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57" w:rsidRDefault="00850762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商学院博士生谷晨、秦鹏飞学位论文答辩会公告</w:t>
      </w:r>
    </w:p>
    <w:p w:rsidR="00912D57" w:rsidRDefault="0085076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根据《南开大学关于201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-201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学年度第二学期毕业研究生论文评审及答辩工作的通知》规定，现将我院博士生谷晨、秦鹏飞学位论文答辩会公告如下：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008"/>
        <w:gridCol w:w="351"/>
        <w:gridCol w:w="192"/>
        <w:gridCol w:w="1248"/>
        <w:gridCol w:w="15"/>
        <w:gridCol w:w="547"/>
        <w:gridCol w:w="572"/>
        <w:gridCol w:w="992"/>
        <w:gridCol w:w="452"/>
        <w:gridCol w:w="115"/>
        <w:gridCol w:w="1612"/>
      </w:tblGrid>
      <w:tr w:rsidR="00912D57" w:rsidTr="006F0480">
        <w:trPr>
          <w:cantSplit/>
        </w:trPr>
        <w:tc>
          <w:tcPr>
            <w:tcW w:w="1420" w:type="dxa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答辩学生</w:t>
            </w:r>
          </w:p>
        </w:tc>
        <w:tc>
          <w:tcPr>
            <w:tcW w:w="1008" w:type="dxa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谷晨</w:t>
            </w:r>
          </w:p>
        </w:tc>
        <w:tc>
          <w:tcPr>
            <w:tcW w:w="543" w:type="dxa"/>
            <w:gridSpan w:val="2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</w:t>
            </w:r>
          </w:p>
        </w:tc>
        <w:tc>
          <w:tcPr>
            <w:tcW w:w="1263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王迎军</w:t>
            </w:r>
          </w:p>
        </w:tc>
        <w:tc>
          <w:tcPr>
            <w:tcW w:w="547" w:type="dxa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564" w:type="dxa"/>
            <w:gridSpan w:val="2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5月24日</w:t>
            </w:r>
          </w:p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15: 00                                                                   </w:t>
            </w:r>
          </w:p>
        </w:tc>
        <w:tc>
          <w:tcPr>
            <w:tcW w:w="567" w:type="dxa"/>
            <w:gridSpan w:val="2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地点</w:t>
            </w:r>
          </w:p>
        </w:tc>
        <w:tc>
          <w:tcPr>
            <w:tcW w:w="1612" w:type="dxa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商学院719室</w:t>
            </w:r>
          </w:p>
        </w:tc>
      </w:tr>
      <w:tr w:rsidR="00912D57">
        <w:trPr>
          <w:cantSplit/>
        </w:trPr>
        <w:tc>
          <w:tcPr>
            <w:tcW w:w="1420" w:type="dxa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论文题目</w:t>
            </w:r>
          </w:p>
        </w:tc>
        <w:tc>
          <w:tcPr>
            <w:tcW w:w="7104" w:type="dxa"/>
            <w:gridSpan w:val="11"/>
          </w:tcPr>
          <w:p w:rsidR="00912D57" w:rsidRPr="006F0480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6F0480">
              <w:rPr>
                <w:rFonts w:hint="eastAsia"/>
                <w:sz w:val="24"/>
              </w:rPr>
              <w:t>调节焦点对创业机会识别的影响机制研究——基于认知视角</w:t>
            </w:r>
          </w:p>
        </w:tc>
      </w:tr>
      <w:tr w:rsidR="00912D57" w:rsidTr="006F0480">
        <w:trPr>
          <w:cantSplit/>
        </w:trPr>
        <w:tc>
          <w:tcPr>
            <w:tcW w:w="1420" w:type="dxa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答辩学生</w:t>
            </w:r>
          </w:p>
        </w:tc>
        <w:tc>
          <w:tcPr>
            <w:tcW w:w="1008" w:type="dxa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秦鹏飞</w:t>
            </w:r>
          </w:p>
        </w:tc>
        <w:tc>
          <w:tcPr>
            <w:tcW w:w="543" w:type="dxa"/>
            <w:gridSpan w:val="2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</w:t>
            </w:r>
          </w:p>
        </w:tc>
        <w:tc>
          <w:tcPr>
            <w:tcW w:w="1263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申光龙</w:t>
            </w:r>
          </w:p>
        </w:tc>
        <w:tc>
          <w:tcPr>
            <w:tcW w:w="547" w:type="dxa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564" w:type="dxa"/>
            <w:gridSpan w:val="2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5月24日</w:t>
            </w:r>
          </w:p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15: 30</w:t>
            </w:r>
          </w:p>
        </w:tc>
        <w:tc>
          <w:tcPr>
            <w:tcW w:w="567" w:type="dxa"/>
            <w:gridSpan w:val="2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地点</w:t>
            </w:r>
          </w:p>
        </w:tc>
        <w:tc>
          <w:tcPr>
            <w:tcW w:w="1612" w:type="dxa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商学院719室</w:t>
            </w:r>
          </w:p>
        </w:tc>
      </w:tr>
      <w:tr w:rsidR="00912D57">
        <w:trPr>
          <w:cantSplit/>
        </w:trPr>
        <w:tc>
          <w:tcPr>
            <w:tcW w:w="1420" w:type="dxa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论文题目</w:t>
            </w:r>
          </w:p>
        </w:tc>
        <w:tc>
          <w:tcPr>
            <w:tcW w:w="7104" w:type="dxa"/>
            <w:gridSpan w:val="11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协同创新的形成路径与协同效应内在机理研究</w:t>
            </w:r>
          </w:p>
        </w:tc>
      </w:tr>
      <w:tr w:rsidR="00912D57">
        <w:trPr>
          <w:cantSplit/>
        </w:trPr>
        <w:tc>
          <w:tcPr>
            <w:tcW w:w="1420" w:type="dxa"/>
            <w:vMerge w:val="restart"/>
          </w:tcPr>
          <w:p w:rsidR="00912D57" w:rsidRDefault="00850762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答辩委员会成员</w:t>
            </w:r>
          </w:p>
        </w:tc>
        <w:tc>
          <w:tcPr>
            <w:tcW w:w="1359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答辩委员职务</w:t>
            </w:r>
          </w:p>
        </w:tc>
        <w:tc>
          <w:tcPr>
            <w:tcW w:w="1440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3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44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是否博导</w:t>
            </w:r>
          </w:p>
        </w:tc>
        <w:tc>
          <w:tcPr>
            <w:tcW w:w="1727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</w:tr>
      <w:tr w:rsidR="00912D57">
        <w:trPr>
          <w:cantSplit/>
        </w:trPr>
        <w:tc>
          <w:tcPr>
            <w:tcW w:w="1420" w:type="dxa"/>
            <w:vMerge/>
          </w:tcPr>
          <w:p w:rsidR="00912D57" w:rsidRDefault="00912D5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主席</w:t>
            </w:r>
          </w:p>
        </w:tc>
        <w:tc>
          <w:tcPr>
            <w:tcW w:w="1440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罗永泰</w:t>
            </w:r>
          </w:p>
        </w:tc>
        <w:tc>
          <w:tcPr>
            <w:tcW w:w="1134" w:type="dxa"/>
            <w:gridSpan w:val="3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教授</w:t>
            </w:r>
          </w:p>
        </w:tc>
        <w:tc>
          <w:tcPr>
            <w:tcW w:w="1444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</w:tc>
        <w:tc>
          <w:tcPr>
            <w:tcW w:w="1727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天津财经大学</w:t>
            </w:r>
          </w:p>
        </w:tc>
      </w:tr>
      <w:tr w:rsidR="00912D57">
        <w:trPr>
          <w:cantSplit/>
        </w:trPr>
        <w:tc>
          <w:tcPr>
            <w:tcW w:w="1420" w:type="dxa"/>
            <w:vMerge/>
          </w:tcPr>
          <w:p w:rsidR="00912D57" w:rsidRDefault="00912D5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委员</w:t>
            </w:r>
          </w:p>
        </w:tc>
        <w:tc>
          <w:tcPr>
            <w:tcW w:w="1440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杜纲</w:t>
            </w:r>
          </w:p>
        </w:tc>
        <w:tc>
          <w:tcPr>
            <w:tcW w:w="1134" w:type="dxa"/>
            <w:gridSpan w:val="3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教授</w:t>
            </w:r>
          </w:p>
        </w:tc>
        <w:tc>
          <w:tcPr>
            <w:tcW w:w="1444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</w:tc>
        <w:tc>
          <w:tcPr>
            <w:tcW w:w="1727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天津大学</w:t>
            </w:r>
          </w:p>
        </w:tc>
      </w:tr>
      <w:tr w:rsidR="00912D57">
        <w:trPr>
          <w:cantSplit/>
        </w:trPr>
        <w:tc>
          <w:tcPr>
            <w:tcW w:w="1420" w:type="dxa"/>
            <w:vMerge/>
          </w:tcPr>
          <w:p w:rsidR="00912D57" w:rsidRDefault="00912D5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委员</w:t>
            </w:r>
          </w:p>
        </w:tc>
        <w:tc>
          <w:tcPr>
            <w:tcW w:w="1440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王迎军</w:t>
            </w:r>
          </w:p>
        </w:tc>
        <w:tc>
          <w:tcPr>
            <w:tcW w:w="1134" w:type="dxa"/>
            <w:gridSpan w:val="3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教授</w:t>
            </w:r>
          </w:p>
        </w:tc>
        <w:tc>
          <w:tcPr>
            <w:tcW w:w="1444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</w:tc>
        <w:tc>
          <w:tcPr>
            <w:tcW w:w="1727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南开大学</w:t>
            </w:r>
          </w:p>
        </w:tc>
      </w:tr>
      <w:tr w:rsidR="00912D57">
        <w:trPr>
          <w:cantSplit/>
        </w:trPr>
        <w:tc>
          <w:tcPr>
            <w:tcW w:w="1420" w:type="dxa"/>
            <w:vMerge/>
          </w:tcPr>
          <w:p w:rsidR="00912D57" w:rsidRDefault="00912D5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委员</w:t>
            </w:r>
          </w:p>
        </w:tc>
        <w:tc>
          <w:tcPr>
            <w:tcW w:w="1440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申光龙</w:t>
            </w:r>
          </w:p>
        </w:tc>
        <w:tc>
          <w:tcPr>
            <w:tcW w:w="1134" w:type="dxa"/>
            <w:gridSpan w:val="3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教授</w:t>
            </w:r>
          </w:p>
        </w:tc>
        <w:tc>
          <w:tcPr>
            <w:tcW w:w="1444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</w:tc>
        <w:tc>
          <w:tcPr>
            <w:tcW w:w="1727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南开大学</w:t>
            </w:r>
          </w:p>
        </w:tc>
      </w:tr>
      <w:tr w:rsidR="00912D57">
        <w:trPr>
          <w:cantSplit/>
        </w:trPr>
        <w:tc>
          <w:tcPr>
            <w:tcW w:w="1420" w:type="dxa"/>
            <w:vMerge/>
          </w:tcPr>
          <w:p w:rsidR="00912D57" w:rsidRDefault="00912D5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委员</w:t>
            </w:r>
          </w:p>
        </w:tc>
        <w:tc>
          <w:tcPr>
            <w:tcW w:w="1440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崔勋</w:t>
            </w:r>
          </w:p>
        </w:tc>
        <w:tc>
          <w:tcPr>
            <w:tcW w:w="1134" w:type="dxa"/>
            <w:gridSpan w:val="3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教授</w:t>
            </w:r>
          </w:p>
        </w:tc>
        <w:tc>
          <w:tcPr>
            <w:tcW w:w="1444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</w:t>
            </w:r>
          </w:p>
        </w:tc>
        <w:tc>
          <w:tcPr>
            <w:tcW w:w="1727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南开大学</w:t>
            </w:r>
          </w:p>
        </w:tc>
      </w:tr>
      <w:tr w:rsidR="00912D57">
        <w:trPr>
          <w:cantSplit/>
        </w:trPr>
        <w:tc>
          <w:tcPr>
            <w:tcW w:w="1420" w:type="dxa"/>
            <w:vMerge/>
          </w:tcPr>
          <w:p w:rsidR="00912D57" w:rsidRDefault="00912D5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9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秘书</w:t>
            </w:r>
          </w:p>
        </w:tc>
        <w:tc>
          <w:tcPr>
            <w:tcW w:w="1440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牛芳</w:t>
            </w:r>
            <w:proofErr w:type="gramEnd"/>
          </w:p>
        </w:tc>
        <w:tc>
          <w:tcPr>
            <w:tcW w:w="1134" w:type="dxa"/>
            <w:gridSpan w:val="3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副教授</w:t>
            </w:r>
          </w:p>
        </w:tc>
        <w:tc>
          <w:tcPr>
            <w:tcW w:w="1444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</w:p>
        </w:tc>
        <w:tc>
          <w:tcPr>
            <w:tcW w:w="1727" w:type="dxa"/>
            <w:gridSpan w:val="2"/>
          </w:tcPr>
          <w:p w:rsidR="00912D57" w:rsidRDefault="0085076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南开大学</w:t>
            </w:r>
          </w:p>
        </w:tc>
      </w:tr>
    </w:tbl>
    <w:p w:rsidR="00912D57" w:rsidRDefault="0085076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欢迎相关教师和研究生旁听！</w:t>
      </w:r>
    </w:p>
    <w:p w:rsidR="00912D57" w:rsidRDefault="00850762">
      <w:pPr>
        <w:spacing w:line="360" w:lineRule="auto"/>
        <w:ind w:firstLineChars="2400" w:firstLine="57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商学院研究生办公室</w:t>
      </w:r>
    </w:p>
    <w:p w:rsidR="00912D57" w:rsidRDefault="00850762">
      <w:pPr>
        <w:spacing w:line="360" w:lineRule="auto"/>
        <w:ind w:firstLineChars="2400" w:firstLine="576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00"/>
          <w:sz w:val="24"/>
        </w:rPr>
        <w:t>2019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年 5 月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23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日</w:t>
      </w:r>
    </w:p>
    <w:sectPr w:rsidR="00912D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A9" w:rsidRDefault="00C22EA9" w:rsidP="00CC3E52">
      <w:r>
        <w:separator/>
      </w:r>
    </w:p>
  </w:endnote>
  <w:endnote w:type="continuationSeparator" w:id="0">
    <w:p w:rsidR="00C22EA9" w:rsidRDefault="00C22EA9" w:rsidP="00CC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A9" w:rsidRDefault="00C22EA9" w:rsidP="00CC3E52">
      <w:r>
        <w:separator/>
      </w:r>
    </w:p>
  </w:footnote>
  <w:footnote w:type="continuationSeparator" w:id="0">
    <w:p w:rsidR="00C22EA9" w:rsidRDefault="00C22EA9" w:rsidP="00CC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813"/>
    <w:rsid w:val="00013E06"/>
    <w:rsid w:val="00110202"/>
    <w:rsid w:val="00141113"/>
    <w:rsid w:val="001514D5"/>
    <w:rsid w:val="00183F67"/>
    <w:rsid w:val="001B6CDA"/>
    <w:rsid w:val="001C388E"/>
    <w:rsid w:val="00214EEA"/>
    <w:rsid w:val="002D6F96"/>
    <w:rsid w:val="00301813"/>
    <w:rsid w:val="00324BD4"/>
    <w:rsid w:val="003C0AF6"/>
    <w:rsid w:val="00417149"/>
    <w:rsid w:val="00423211"/>
    <w:rsid w:val="00474069"/>
    <w:rsid w:val="004F08DF"/>
    <w:rsid w:val="00577C0E"/>
    <w:rsid w:val="005E0655"/>
    <w:rsid w:val="0065669F"/>
    <w:rsid w:val="006623CD"/>
    <w:rsid w:val="006D2317"/>
    <w:rsid w:val="006D3344"/>
    <w:rsid w:val="006F0480"/>
    <w:rsid w:val="00757F8A"/>
    <w:rsid w:val="007F5542"/>
    <w:rsid w:val="00800041"/>
    <w:rsid w:val="00813930"/>
    <w:rsid w:val="00836B4E"/>
    <w:rsid w:val="00850762"/>
    <w:rsid w:val="00870A7A"/>
    <w:rsid w:val="008C348F"/>
    <w:rsid w:val="008F5801"/>
    <w:rsid w:val="00912D57"/>
    <w:rsid w:val="00914F66"/>
    <w:rsid w:val="009730DD"/>
    <w:rsid w:val="009A585D"/>
    <w:rsid w:val="009F21B6"/>
    <w:rsid w:val="00A414A4"/>
    <w:rsid w:val="00A87548"/>
    <w:rsid w:val="00A96418"/>
    <w:rsid w:val="00AA61FA"/>
    <w:rsid w:val="00B25D5C"/>
    <w:rsid w:val="00B51278"/>
    <w:rsid w:val="00BD5A9A"/>
    <w:rsid w:val="00C1268F"/>
    <w:rsid w:val="00C2258E"/>
    <w:rsid w:val="00C22EA9"/>
    <w:rsid w:val="00CC3E52"/>
    <w:rsid w:val="00CF5021"/>
    <w:rsid w:val="00D15679"/>
    <w:rsid w:val="00D245E6"/>
    <w:rsid w:val="00DB51D5"/>
    <w:rsid w:val="00E32DB1"/>
    <w:rsid w:val="00E63691"/>
    <w:rsid w:val="00E77288"/>
    <w:rsid w:val="00E86042"/>
    <w:rsid w:val="00EC46E6"/>
    <w:rsid w:val="00F23225"/>
    <w:rsid w:val="00F62C4C"/>
    <w:rsid w:val="00F8265B"/>
    <w:rsid w:val="00FE2D1E"/>
    <w:rsid w:val="00FE3226"/>
    <w:rsid w:val="02496431"/>
    <w:rsid w:val="09181127"/>
    <w:rsid w:val="14F52B5B"/>
    <w:rsid w:val="17391C42"/>
    <w:rsid w:val="27143F5C"/>
    <w:rsid w:val="3F181C9D"/>
    <w:rsid w:val="4F2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MC SYSTEM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答辩时间：2009年11月26日 上午9：00</dc:title>
  <dc:creator>a38</dc:creator>
  <cp:lastModifiedBy>Administrator</cp:lastModifiedBy>
  <cp:revision>2</cp:revision>
  <dcterms:created xsi:type="dcterms:W3CDTF">2019-05-22T14:10:00Z</dcterms:created>
  <dcterms:modified xsi:type="dcterms:W3CDTF">2019-05-22T14:10:00Z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